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F1" w:rsidRPr="002E65D3" w:rsidRDefault="00B213F1" w:rsidP="002E65D3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2E65D3">
        <w:rPr>
          <w:rFonts w:ascii="Cambria" w:hAnsi="Cambria" w:cs="Times New Roman"/>
          <w:sz w:val="24"/>
          <w:szCs w:val="24"/>
        </w:rPr>
        <w:t>Załącznik Nr 6 d</w:t>
      </w:r>
      <w:r w:rsidRPr="002E65D3">
        <w:rPr>
          <w:rFonts w:ascii="Cambria" w:hAnsi="Cambria"/>
          <w:bCs/>
          <w:sz w:val="24"/>
          <w:szCs w:val="24"/>
        </w:rPr>
        <w:t>o SIWZ</w:t>
      </w:r>
    </w:p>
    <w:p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:rsidR="00B213F1" w:rsidRPr="00253F70" w:rsidRDefault="00B213F1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sz w:val="10"/>
          <w:szCs w:val="10"/>
          <w:u w:val="single"/>
        </w:rPr>
      </w:pPr>
    </w:p>
    <w:p w:rsidR="00B213F1" w:rsidRPr="00E213DC" w:rsidRDefault="00B213F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E65D3" w:rsidRPr="002E65D3" w:rsidRDefault="002E65D3" w:rsidP="002E65D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Gmina Policzna </w:t>
      </w:r>
      <w:bookmarkStart w:id="0" w:name="_GoBack"/>
      <w:bookmarkEnd w:id="0"/>
    </w:p>
    <w:p w:rsidR="002E65D3" w:rsidRPr="002E65D3" w:rsidRDefault="002E65D3" w:rsidP="002E65D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>ul. Bolesława Prusa 11, 26-720 Policzna,</w:t>
      </w:r>
    </w:p>
    <w:p w:rsidR="002E65D3" w:rsidRPr="002E65D3" w:rsidRDefault="002E65D3" w:rsidP="002E65D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NIP Gminy 8111715769, REGON GMINY 670223882 </w:t>
      </w:r>
    </w:p>
    <w:p w:rsidR="002E65D3" w:rsidRPr="002E65D3" w:rsidRDefault="002E65D3" w:rsidP="002E65D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Nr </w:t>
      </w:r>
      <w:r w:rsidR="003663B7">
        <w:rPr>
          <w:rFonts w:ascii="Cambria" w:hAnsi="Cambria" w:cs="Arial"/>
          <w:b/>
          <w:bCs/>
          <w:color w:val="000000"/>
          <w:sz w:val="24"/>
          <w:szCs w:val="24"/>
        </w:rPr>
        <w:t>telefonu: +48 (48)</w:t>
      </w: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 677</w:t>
      </w:r>
      <w:r w:rsidR="003663B7">
        <w:rPr>
          <w:rFonts w:ascii="Cambria" w:hAnsi="Cambria" w:cs="Arial"/>
          <w:b/>
          <w:bCs/>
          <w:color w:val="000000"/>
          <w:sz w:val="24"/>
          <w:szCs w:val="24"/>
        </w:rPr>
        <w:t>0039, nr faksu: +48 (48)</w:t>
      </w:r>
      <w:r w:rsidR="00836194">
        <w:rPr>
          <w:rFonts w:ascii="Cambria" w:hAnsi="Cambria" w:cs="Arial"/>
          <w:b/>
          <w:bCs/>
          <w:color w:val="000000"/>
          <w:sz w:val="24"/>
          <w:szCs w:val="24"/>
        </w:rPr>
        <w:t xml:space="preserve"> 6770051</w:t>
      </w:r>
    </w:p>
    <w:p w:rsidR="002E65D3" w:rsidRPr="002E65D3" w:rsidRDefault="002E65D3" w:rsidP="002E65D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2E65D3">
          <w:rPr>
            <w:rStyle w:val="Hipercze"/>
            <w:rFonts w:ascii="Cambria" w:hAnsi="Cambria" w:cs="Arial"/>
            <w:b/>
            <w:bCs/>
            <w:sz w:val="24"/>
            <w:szCs w:val="24"/>
          </w:rPr>
          <w:t>sekretariat@policzna.ugm.pl</w:t>
        </w:r>
      </w:hyperlink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</w:p>
    <w:p w:rsidR="002E65D3" w:rsidRPr="002E65D3" w:rsidRDefault="002E65D3" w:rsidP="002E65D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Adres strony internetowej: </w:t>
      </w:r>
      <w:hyperlink r:id="rId9" w:history="1">
        <w:r w:rsidRPr="002E65D3">
          <w:rPr>
            <w:rStyle w:val="Hipercze"/>
            <w:rFonts w:ascii="Cambria" w:hAnsi="Cambria" w:cs="Arial"/>
            <w:b/>
            <w:bCs/>
            <w:sz w:val="24"/>
            <w:szCs w:val="24"/>
          </w:rPr>
          <w:t>http://www.policzna.ugm.pl</w:t>
        </w:r>
      </w:hyperlink>
      <w:r w:rsidRPr="002E65D3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</w:p>
    <w:p w:rsidR="002E65D3" w:rsidRPr="002E65D3" w:rsidRDefault="002E65D3" w:rsidP="002E65D3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2E65D3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:rsidR="002E65D3" w:rsidRPr="002E65D3" w:rsidRDefault="002E65D3" w:rsidP="002E65D3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2E65D3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:rsidR="002E65D3" w:rsidRPr="002E65D3" w:rsidRDefault="002E65D3" w:rsidP="002E65D3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2E65D3">
        <w:rPr>
          <w:rFonts w:ascii="Cambria" w:hAnsi="Cambria" w:cs="Arial"/>
          <w:bCs/>
          <w:i/>
          <w:color w:val="000000"/>
          <w:sz w:val="24"/>
          <w:szCs w:val="24"/>
        </w:rPr>
        <w:t>Gmina Policzna, ul. Bolesława Prusa 11, 26-720 Policzna,</w:t>
      </w:r>
    </w:p>
    <w:p w:rsidR="002E65D3" w:rsidRPr="002E65D3" w:rsidRDefault="002E65D3" w:rsidP="002E65D3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2E65D3">
        <w:rPr>
          <w:rFonts w:ascii="Cambria" w:hAnsi="Cambria" w:cs="Arial"/>
          <w:bCs/>
          <w:i/>
          <w:color w:val="000000"/>
          <w:sz w:val="24"/>
          <w:szCs w:val="24"/>
        </w:rPr>
        <w:t>Gmina  Chotcza, Chotcza -Józefów 60, 27-312 Chotcza</w:t>
      </w:r>
    </w:p>
    <w:p w:rsidR="002E65D3" w:rsidRPr="002E65D3" w:rsidRDefault="002E65D3" w:rsidP="002E65D3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2E65D3">
        <w:rPr>
          <w:rFonts w:ascii="Cambria" w:hAnsi="Cambria" w:cs="Arial"/>
          <w:bCs/>
          <w:i/>
          <w:color w:val="000000"/>
          <w:sz w:val="24"/>
          <w:szCs w:val="24"/>
        </w:rPr>
        <w:t>Gmina Garbatka-Letnisko, ul. Skrzyńskich 1, 26-930 Garbatka-Letnisko</w:t>
      </w:r>
    </w:p>
    <w:p w:rsidR="002E65D3" w:rsidRPr="002E65D3" w:rsidRDefault="002E65D3" w:rsidP="002E65D3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2E65D3">
        <w:rPr>
          <w:rFonts w:ascii="Cambria" w:hAnsi="Cambria" w:cs="Arial"/>
          <w:bCs/>
          <w:i/>
          <w:color w:val="000000"/>
          <w:sz w:val="24"/>
          <w:szCs w:val="24"/>
        </w:rPr>
        <w:t>Gmina Kazanów, ul. Partyzantów 28, 26-713 Kazanów</w:t>
      </w:r>
    </w:p>
    <w:p w:rsidR="00987D6F" w:rsidRDefault="00987D6F" w:rsidP="00877022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5023BF">
        <w:rPr>
          <w:rFonts w:ascii="Cambria" w:hAnsi="Cambria"/>
          <w:b/>
          <w:color w:val="auto"/>
          <w:sz w:val="28"/>
          <w:szCs w:val="28"/>
        </w:rPr>
        <w:t>Wykaz dostaw</w:t>
      </w:r>
      <w:r w:rsidR="003663B7" w:rsidRPr="005023BF">
        <w:rPr>
          <w:rFonts w:ascii="Cambria" w:hAnsi="Cambria"/>
          <w:b/>
          <w:color w:val="auto"/>
          <w:sz w:val="28"/>
          <w:szCs w:val="28"/>
        </w:rPr>
        <w:t xml:space="preserve"> i montażów</w:t>
      </w:r>
      <w:r w:rsidRPr="005023BF">
        <w:rPr>
          <w:rFonts w:ascii="Cambria" w:hAnsi="Cambria"/>
          <w:b/>
          <w:color w:val="auto"/>
          <w:sz w:val="28"/>
          <w:szCs w:val="28"/>
        </w:rPr>
        <w:t xml:space="preserve"> wykonanych</w:t>
      </w:r>
      <w:r w:rsidRPr="00125931">
        <w:rPr>
          <w:rFonts w:ascii="Cambria" w:hAnsi="Cambria"/>
          <w:b/>
          <w:sz w:val="28"/>
          <w:szCs w:val="28"/>
        </w:rPr>
        <w:t xml:space="preserve">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:rsidR="00B213F1" w:rsidRPr="00125931" w:rsidRDefault="00B213F1" w:rsidP="00DF0BDF">
      <w:pPr>
        <w:pStyle w:val="Bezodstpw"/>
        <w:spacing w:line="276" w:lineRule="auto"/>
        <w:rPr>
          <w:rFonts w:ascii="Cambria" w:hAnsi="Cambria"/>
          <w:i/>
          <w:szCs w:val="20"/>
        </w:rPr>
      </w:pPr>
      <w:r w:rsidRPr="00125931">
        <w:rPr>
          <w:rFonts w:ascii="Cambria" w:hAnsi="Cambria"/>
          <w:i/>
          <w:szCs w:val="20"/>
        </w:rPr>
        <w:t xml:space="preserve">(zgodnie z Rozporządzeniem Ministra Rozwoju z dnia 26 lipca 2016 r. </w:t>
      </w:r>
      <w:r w:rsidR="00836194">
        <w:rPr>
          <w:rFonts w:ascii="Cambria" w:hAnsi="Cambria"/>
          <w:i/>
          <w:szCs w:val="20"/>
        </w:rPr>
        <w:t xml:space="preserve">(Dz.U. z 2016r. </w:t>
      </w:r>
      <w:r w:rsidRPr="00125931">
        <w:rPr>
          <w:rFonts w:ascii="Cambria" w:hAnsi="Cambria"/>
          <w:i/>
          <w:szCs w:val="20"/>
        </w:rPr>
        <w:t>poz. 1126 w sprawie rodzajów dokumentów jakich może żądać zamawiający od wykonawcy w postępowaniu o udzielenie zamówienia)</w:t>
      </w:r>
    </w:p>
    <w:p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:rsidR="00B213F1" w:rsidRDefault="00B213F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997B66">
        <w:rPr>
          <w:rFonts w:ascii="Cambria" w:hAnsi="Cambria"/>
          <w:b/>
          <w:bCs/>
        </w:rPr>
        <w:t>d</w:t>
      </w:r>
      <w:r w:rsidR="00997B66">
        <w:rPr>
          <w:rFonts w:ascii="Cambria" w:hAnsi="Cambria"/>
          <w:b/>
        </w:rPr>
        <w:t>ostawę i montaż</w:t>
      </w:r>
      <w:r w:rsidR="002E65D3" w:rsidRPr="000C6C28">
        <w:rPr>
          <w:rFonts w:ascii="Cambria" w:hAnsi="Cambria"/>
          <w:b/>
        </w:rPr>
        <w:t xml:space="preserve"> kolektorów słonecznych, instalacji fotowoltaicznych, pomp ciepła oraz kotłów na biomasę na terenie Gmin: Policzna, Chotcza, Garbatka-Letnisko i Kazanów w ramach projektu pn.: „Ekoenergia w gminach Policzna, Chotcza, Garbatka-Letnisko i Kazanów"</w:t>
      </w:r>
      <w:r w:rsidR="002E65D3">
        <w:rPr>
          <w:rFonts w:ascii="Cambria" w:hAnsi="Cambria"/>
          <w:b/>
          <w:sz w:val="26"/>
          <w:szCs w:val="26"/>
        </w:rPr>
        <w:t xml:space="preserve"> </w:t>
      </w:r>
      <w:r w:rsidRPr="00B37F12">
        <w:rPr>
          <w:rFonts w:ascii="Cambria" w:hAnsi="Cambria"/>
          <w:i/>
          <w:snapToGrid w:val="0"/>
        </w:rPr>
        <w:t>w zakresie</w:t>
      </w:r>
      <w:r w:rsidRPr="00B37F12">
        <w:rPr>
          <w:rFonts w:ascii="Cambria" w:hAnsi="Cambria"/>
          <w:b/>
          <w:i/>
          <w:snapToGrid w:val="0"/>
        </w:rPr>
        <w:t xml:space="preserve"> części Nr</w:t>
      </w:r>
      <w:r w:rsidRPr="00B37F12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b/>
          <w:snapToGrid w:val="0"/>
        </w:rPr>
        <w:lastRenderedPageBreak/>
        <w:t xml:space="preserve">................. zamówienia </w:t>
      </w:r>
      <w:r w:rsidRPr="00B37F12">
        <w:rPr>
          <w:rFonts w:ascii="Cambria" w:hAnsi="Cambria"/>
          <w:i/>
          <w:snapToGrid w:val="0"/>
        </w:rPr>
        <w:t xml:space="preserve">(należy wpisać nr części lub kilku części, jeżeli Wykonawca zamierza złożyć ofertę na </w:t>
      </w:r>
      <w:r w:rsidR="00923BFD" w:rsidRPr="00B37F12">
        <w:rPr>
          <w:rFonts w:ascii="Cambria" w:hAnsi="Cambria"/>
          <w:i/>
          <w:snapToGrid w:val="0"/>
        </w:rPr>
        <w:t>2</w:t>
      </w:r>
      <w:r w:rsidR="001134B9">
        <w:rPr>
          <w:rFonts w:ascii="Cambria" w:hAnsi="Cambria"/>
          <w:i/>
          <w:snapToGrid w:val="0"/>
        </w:rPr>
        <w:t xml:space="preserve"> lub 3</w:t>
      </w:r>
      <w:r w:rsidR="00987D6F" w:rsidRPr="00B37F12">
        <w:rPr>
          <w:rFonts w:ascii="Cambria" w:hAnsi="Cambria"/>
          <w:i/>
          <w:snapToGrid w:val="0"/>
        </w:rPr>
        <w:t xml:space="preserve"> </w:t>
      </w:r>
      <w:r w:rsidRPr="00B37F12">
        <w:rPr>
          <w:rFonts w:ascii="Cambria" w:hAnsi="Cambria"/>
          <w:i/>
          <w:snapToGrid w:val="0"/>
        </w:rPr>
        <w:t>części),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2E65D3">
        <w:rPr>
          <w:rFonts w:ascii="Cambria" w:hAnsi="Cambria"/>
          <w:b/>
          <w:snapToGrid w:val="0"/>
        </w:rPr>
        <w:t>Policzna</w:t>
      </w:r>
      <w:r w:rsidR="001134B9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>wykaz dostaw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 xml:space="preserve">wraz z podaniem ich przedmiotu, dat wykonania </w:t>
      </w:r>
      <w:r w:rsidR="00BE0137">
        <w:rPr>
          <w:rFonts w:ascii="Cambria" w:hAnsi="Cambria" w:cs="Arial"/>
        </w:rPr>
        <w:br/>
      </w:r>
      <w:r w:rsidRPr="0007472A">
        <w:rPr>
          <w:rFonts w:ascii="Cambria" w:hAnsi="Cambria" w:cs="Arial"/>
        </w:rPr>
        <w:t>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p w:rsidR="00B37F12" w:rsidRPr="001134B9" w:rsidRDefault="001134B9" w:rsidP="001134B9">
      <w:pPr>
        <w:tabs>
          <w:tab w:val="left" w:pos="38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532"/>
        <w:gridCol w:w="2371"/>
        <w:gridCol w:w="2597"/>
      </w:tblGrid>
      <w:tr w:rsidR="00B213F1" w:rsidRPr="00275872" w:rsidTr="00BE0137">
        <w:trPr>
          <w:trHeight w:val="407"/>
        </w:trPr>
        <w:tc>
          <w:tcPr>
            <w:tcW w:w="707" w:type="dxa"/>
            <w:shd w:val="clear" w:color="auto" w:fill="FFFFFF"/>
            <w:vAlign w:val="center"/>
          </w:tcPr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2E65D3">
              <w:rPr>
                <w:rFonts w:ascii="Cambria" w:hAnsi="Cambria" w:cs="Arial"/>
                <w:b/>
                <w:sz w:val="22"/>
                <w:szCs w:val="22"/>
              </w:rPr>
              <w:t>robót budowlanych/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B213F1" w:rsidRPr="00E35647" w:rsidRDefault="002E65D3" w:rsidP="00AB68B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Roboty budowlanej/</w:t>
            </w:r>
            <w:r w:rsidR="00B213F1"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 w:rsidR="002E65D3">
              <w:rPr>
                <w:rFonts w:ascii="Cambria" w:hAnsi="Cambria" w:cs="Arial"/>
                <w:b/>
                <w:sz w:val="22"/>
                <w:szCs w:val="22"/>
              </w:rPr>
              <w:t>robota budowlana/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dostawa została wykonana</w:t>
            </w:r>
          </w:p>
        </w:tc>
      </w:tr>
      <w:tr w:rsidR="00B213F1" w:rsidRPr="00275872" w:rsidTr="002E65D3">
        <w:trPr>
          <w:trHeight w:val="909"/>
        </w:trPr>
        <w:tc>
          <w:tcPr>
            <w:tcW w:w="70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:rsidTr="00BE0137">
        <w:tc>
          <w:tcPr>
            <w:tcW w:w="70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:rsidTr="002E65D3">
        <w:trPr>
          <w:trHeight w:val="864"/>
        </w:trPr>
        <w:tc>
          <w:tcPr>
            <w:tcW w:w="707" w:type="dxa"/>
            <w:shd w:val="clear" w:color="auto" w:fill="FFFFFF"/>
          </w:tcPr>
          <w:p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:rsidTr="00BE0137">
        <w:tc>
          <w:tcPr>
            <w:tcW w:w="707" w:type="dxa"/>
            <w:shd w:val="clear" w:color="auto" w:fill="FFFFFF"/>
          </w:tcPr>
          <w:p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Pr="008E320F" w:rsidRDefault="00B213F1" w:rsidP="00BE0137">
      <w:pPr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213F1" w:rsidRDefault="00B213F1" w:rsidP="00FA2593">
      <w:pPr>
        <w:ind w:left="424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213F1" w:rsidSect="002E65D3">
      <w:headerReference w:type="default" r:id="rId10"/>
      <w:footerReference w:type="default" r:id="rId11"/>
      <w:pgSz w:w="11900" w:h="16840"/>
      <w:pgMar w:top="520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4C" w:rsidRDefault="0063624C" w:rsidP="00AF0EDA">
      <w:r>
        <w:separator/>
      </w:r>
    </w:p>
  </w:endnote>
  <w:endnote w:type="continuationSeparator" w:id="0">
    <w:p w:rsidR="0063624C" w:rsidRDefault="0063624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377A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377A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7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377A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377A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377A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7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377A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4C" w:rsidRDefault="0063624C" w:rsidP="00AF0EDA">
      <w:r>
        <w:separator/>
      </w:r>
    </w:p>
  </w:footnote>
  <w:footnote w:type="continuationSeparator" w:id="0">
    <w:p w:rsidR="0063624C" w:rsidRDefault="0063624C" w:rsidP="00AF0EDA">
      <w:r>
        <w:continuationSeparator/>
      </w:r>
    </w:p>
  </w:footnote>
  <w:footnote w:id="1">
    <w:p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1134B9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37" w:rsidRDefault="00BE0137" w:rsidP="00BE0137">
    <w:pPr>
      <w:pStyle w:val="Nagwek"/>
      <w:rPr>
        <w:noProof/>
      </w:rPr>
    </w:pPr>
    <w:r w:rsidRPr="00077702">
      <w:rPr>
        <w:noProof/>
      </w:rPr>
      <w:t xml:space="preserve"> </w:t>
    </w:r>
    <w:r w:rsidR="00C5479E" w:rsidRPr="00FB22FC">
      <w:rPr>
        <w:noProof/>
      </w:rPr>
      <w:drawing>
        <wp:anchor distT="0" distB="0" distL="114300" distR="114300" simplePos="0" relativeHeight="251659264" behindDoc="0" locked="0" layoutInCell="1" allowOverlap="1" wp14:anchorId="61471126" wp14:editId="7E69BBA3">
          <wp:simplePos x="0" y="0"/>
          <wp:positionH relativeFrom="page">
            <wp:posOffset>900430</wp:posOffset>
          </wp:positionH>
          <wp:positionV relativeFrom="paragraph">
            <wp:posOffset>0</wp:posOffset>
          </wp:positionV>
          <wp:extent cx="6134100" cy="590550"/>
          <wp:effectExtent l="19050" t="0" r="0" b="0"/>
          <wp:wrapNone/>
          <wp:docPr id="5" name="Obraz 1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137" w:rsidRDefault="00BE0137" w:rsidP="00836194">
    <w:pPr>
      <w:pStyle w:val="Nagwek"/>
      <w:jc w:val="center"/>
      <w:rPr>
        <w:noProof/>
        <w:lang w:eastAsia="pl-PL"/>
      </w:rPr>
    </w:pPr>
  </w:p>
  <w:p w:rsidR="00C5479E" w:rsidRDefault="00C5479E" w:rsidP="00836194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:rsidR="00C5479E" w:rsidRDefault="00C5479E" w:rsidP="00836194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:rsidR="00C5479E" w:rsidRDefault="00C5479E" w:rsidP="00836194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:rsidR="002E65D3" w:rsidRPr="00724AED" w:rsidRDefault="002E65D3" w:rsidP="002E65D3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724AED">
      <w:rPr>
        <w:rFonts w:ascii="Cambria" w:hAnsi="Cambria"/>
        <w:bCs/>
        <w:color w:val="000000"/>
        <w:sz w:val="18"/>
        <w:szCs w:val="18"/>
      </w:rPr>
      <w:t>Projekt pn.: „</w:t>
    </w:r>
    <w:r w:rsidRPr="00724AED">
      <w:rPr>
        <w:rFonts w:ascii="Cambria" w:hAnsi="Cambria"/>
        <w:b/>
        <w:bCs/>
        <w:color w:val="000000"/>
        <w:sz w:val="18"/>
        <w:szCs w:val="18"/>
      </w:rPr>
      <w:t>Ekoenergia w gminach Policzna, Chotcza, Garbatka-Letnisko i Kazanów</w:t>
    </w:r>
    <w:r w:rsidRPr="00724AED">
      <w:rPr>
        <w:rFonts w:ascii="Cambria" w:hAnsi="Cambria"/>
        <w:bCs/>
        <w:color w:val="000000"/>
        <w:sz w:val="18"/>
        <w:szCs w:val="18"/>
      </w:rPr>
      <w:t>" współfinansowany ze środków Europejskiego Funduszu Rozwoju Regionalnego w ramach Regionalnego Programu</w:t>
    </w:r>
  </w:p>
  <w:p w:rsidR="00987D6F" w:rsidRDefault="002E65D3" w:rsidP="002E65D3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724AED">
      <w:rPr>
        <w:rFonts w:ascii="Cambria" w:hAnsi="Cambria"/>
        <w:bCs/>
        <w:color w:val="000000"/>
        <w:sz w:val="18"/>
        <w:szCs w:val="18"/>
      </w:rPr>
      <w:t>Operacyjnego Województwa Mazowieckiego na lata 2014-2020.</w:t>
    </w:r>
  </w:p>
  <w:p w:rsidR="002E65D3" w:rsidRPr="00BE0137" w:rsidRDefault="002E65D3" w:rsidP="002E65D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5A1B"/>
    <w:multiLevelType w:val="hybridMultilevel"/>
    <w:tmpl w:val="1EE6D0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6DBE"/>
    <w:rsid w:val="00064D12"/>
    <w:rsid w:val="0007472A"/>
    <w:rsid w:val="00080844"/>
    <w:rsid w:val="000B778B"/>
    <w:rsid w:val="000C7FEC"/>
    <w:rsid w:val="000E6E2E"/>
    <w:rsid w:val="000F353F"/>
    <w:rsid w:val="001134B9"/>
    <w:rsid w:val="00125931"/>
    <w:rsid w:val="00141C70"/>
    <w:rsid w:val="001606BA"/>
    <w:rsid w:val="001922A0"/>
    <w:rsid w:val="001D472B"/>
    <w:rsid w:val="001E0508"/>
    <w:rsid w:val="00213FE8"/>
    <w:rsid w:val="002152B1"/>
    <w:rsid w:val="00227546"/>
    <w:rsid w:val="00234417"/>
    <w:rsid w:val="0023534F"/>
    <w:rsid w:val="002479BA"/>
    <w:rsid w:val="00253F70"/>
    <w:rsid w:val="00261F31"/>
    <w:rsid w:val="00275872"/>
    <w:rsid w:val="00297CDE"/>
    <w:rsid w:val="002A4BC4"/>
    <w:rsid w:val="002B7119"/>
    <w:rsid w:val="002B74C2"/>
    <w:rsid w:val="002E65D3"/>
    <w:rsid w:val="00312293"/>
    <w:rsid w:val="0032734B"/>
    <w:rsid w:val="00346B60"/>
    <w:rsid w:val="00347FBB"/>
    <w:rsid w:val="003546C7"/>
    <w:rsid w:val="00356A84"/>
    <w:rsid w:val="003663B7"/>
    <w:rsid w:val="003749A6"/>
    <w:rsid w:val="00374A66"/>
    <w:rsid w:val="00377AC9"/>
    <w:rsid w:val="003844E3"/>
    <w:rsid w:val="003D639F"/>
    <w:rsid w:val="003E7905"/>
    <w:rsid w:val="004130BE"/>
    <w:rsid w:val="0044407E"/>
    <w:rsid w:val="004B1506"/>
    <w:rsid w:val="004C1F83"/>
    <w:rsid w:val="004C57DC"/>
    <w:rsid w:val="005023BF"/>
    <w:rsid w:val="00536555"/>
    <w:rsid w:val="005377AC"/>
    <w:rsid w:val="005819EC"/>
    <w:rsid w:val="005A04FC"/>
    <w:rsid w:val="005A403C"/>
    <w:rsid w:val="005B7BD7"/>
    <w:rsid w:val="005F32D6"/>
    <w:rsid w:val="0060712D"/>
    <w:rsid w:val="0061212B"/>
    <w:rsid w:val="00624C79"/>
    <w:rsid w:val="0063624C"/>
    <w:rsid w:val="006369D7"/>
    <w:rsid w:val="00661A33"/>
    <w:rsid w:val="006E13F5"/>
    <w:rsid w:val="007061F3"/>
    <w:rsid w:val="00763C65"/>
    <w:rsid w:val="00775BF9"/>
    <w:rsid w:val="007823F7"/>
    <w:rsid w:val="00785107"/>
    <w:rsid w:val="007A4534"/>
    <w:rsid w:val="007B2215"/>
    <w:rsid w:val="007B6477"/>
    <w:rsid w:val="007F4157"/>
    <w:rsid w:val="007F7B34"/>
    <w:rsid w:val="00836194"/>
    <w:rsid w:val="00877022"/>
    <w:rsid w:val="008B70D7"/>
    <w:rsid w:val="008C63AC"/>
    <w:rsid w:val="008E320F"/>
    <w:rsid w:val="00920D1F"/>
    <w:rsid w:val="00923BFD"/>
    <w:rsid w:val="0093003A"/>
    <w:rsid w:val="00974E70"/>
    <w:rsid w:val="00987D3E"/>
    <w:rsid w:val="00987D6F"/>
    <w:rsid w:val="00992596"/>
    <w:rsid w:val="00997B66"/>
    <w:rsid w:val="009B3C5E"/>
    <w:rsid w:val="009C0216"/>
    <w:rsid w:val="009C7159"/>
    <w:rsid w:val="00A334AE"/>
    <w:rsid w:val="00A51210"/>
    <w:rsid w:val="00A6176C"/>
    <w:rsid w:val="00A64CDB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9649B"/>
    <w:rsid w:val="00BA303A"/>
    <w:rsid w:val="00BA46F4"/>
    <w:rsid w:val="00BB7F20"/>
    <w:rsid w:val="00BE0137"/>
    <w:rsid w:val="00C02C3A"/>
    <w:rsid w:val="00C5479E"/>
    <w:rsid w:val="00C7765E"/>
    <w:rsid w:val="00C83BEA"/>
    <w:rsid w:val="00C967D6"/>
    <w:rsid w:val="00CA6EE6"/>
    <w:rsid w:val="00CB4DA9"/>
    <w:rsid w:val="00D15F8E"/>
    <w:rsid w:val="00D37CCD"/>
    <w:rsid w:val="00D72C64"/>
    <w:rsid w:val="00D820E7"/>
    <w:rsid w:val="00DA752E"/>
    <w:rsid w:val="00DB2D3C"/>
    <w:rsid w:val="00DD643B"/>
    <w:rsid w:val="00DF0BDF"/>
    <w:rsid w:val="00E05CF2"/>
    <w:rsid w:val="00E213DC"/>
    <w:rsid w:val="00E23EE1"/>
    <w:rsid w:val="00E240B6"/>
    <w:rsid w:val="00E35647"/>
    <w:rsid w:val="00E711F0"/>
    <w:rsid w:val="00F17E26"/>
    <w:rsid w:val="00F62A7F"/>
    <w:rsid w:val="00F72034"/>
    <w:rsid w:val="00F81087"/>
    <w:rsid w:val="00FA2593"/>
    <w:rsid w:val="00FA38E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2DFE1"/>
  <w15:docId w15:val="{C3F7B485-EFB6-4C71-BAA5-C9D8695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liczna.ug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czna.ug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6C074A-41CC-4F09-82FD-E82FF8FD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Ministrerstwo Edukacji Narodowej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Edyta Zyśko</cp:lastModifiedBy>
  <cp:revision>3</cp:revision>
  <dcterms:created xsi:type="dcterms:W3CDTF">2018-01-29T16:53:00Z</dcterms:created>
  <dcterms:modified xsi:type="dcterms:W3CDTF">2018-01-29T21:27:00Z</dcterms:modified>
</cp:coreProperties>
</file>